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E10" w:rsidRPr="006C3E10" w:rsidRDefault="006C3E10" w:rsidP="006C3E10">
      <w:pPr>
        <w:tabs>
          <w:tab w:val="right" w:pos="20000"/>
        </w:tabs>
        <w:spacing w:after="0"/>
        <w:rPr>
          <w:rFonts w:ascii="Arial" w:eastAsia="MS Mincho" w:hAnsi="Arial" w:cs="Arial"/>
          <w:b/>
          <w:noProof/>
          <w:sz w:val="24"/>
          <w:szCs w:val="24"/>
        </w:rPr>
      </w:pPr>
      <w:bookmarkStart w:id="0" w:name="OLE_LINK15"/>
      <w:bookmarkStart w:id="1" w:name="_Hlk84666062"/>
      <w:r w:rsidRPr="006C3E10">
        <w:rPr>
          <w:rFonts w:ascii="Arial" w:eastAsia="MS Mincho" w:hAnsi="Arial"/>
          <w:b/>
          <w:noProof/>
          <w:sz w:val="24"/>
        </w:rPr>
        <w:t>3GPP TSG-</w:t>
      </w:r>
      <w:r w:rsidRPr="006C3E10">
        <w:rPr>
          <w:rFonts w:ascii="Arial" w:eastAsia="MS Mincho" w:hAnsi="Arial"/>
          <w:b/>
          <w:noProof/>
          <w:sz w:val="24"/>
          <w:lang w:eastAsia="zh-CN"/>
        </w:rPr>
        <w:t>RAN WG4</w:t>
      </w:r>
      <w:r w:rsidRPr="006C3E10">
        <w:rPr>
          <w:rFonts w:ascii="Arial" w:eastAsia="MS Mincho" w:hAnsi="Arial"/>
          <w:b/>
          <w:noProof/>
          <w:sz w:val="24"/>
        </w:rPr>
        <w:t xml:space="preserve"> Meetin</w:t>
      </w:r>
      <w:r w:rsidRPr="006C3E10">
        <w:rPr>
          <w:rFonts w:ascii="Arial" w:eastAsia="MS Mincho" w:hAnsi="Arial"/>
          <w:b/>
          <w:noProof/>
          <w:sz w:val="24"/>
          <w:lang w:eastAsia="zh-CN"/>
        </w:rPr>
        <w:t>g #107</w:t>
      </w:r>
      <w:r w:rsidRPr="006C3E10">
        <w:rPr>
          <w:rFonts w:ascii="Arial" w:eastAsia="MS Mincho" w:hAnsi="Arial" w:cs="Arial"/>
          <w:b/>
          <w:noProof/>
          <w:sz w:val="24"/>
          <w:szCs w:val="24"/>
        </w:rPr>
        <w:tab/>
      </w:r>
      <w:r w:rsidR="00A83119" w:rsidRPr="00A83119">
        <w:rPr>
          <w:rFonts w:ascii="Arial" w:hAnsi="Arial" w:cs="Arial"/>
          <w:b/>
          <w:noProof/>
          <w:sz w:val="24"/>
          <w:szCs w:val="24"/>
          <w:lang w:eastAsia="zh-CN"/>
        </w:rPr>
        <w:t>R4-2308885</w:t>
      </w:r>
    </w:p>
    <w:bookmarkEnd w:id="0"/>
    <w:p w:rsidR="006C3E10" w:rsidRPr="006C3E10" w:rsidRDefault="006C3E10" w:rsidP="006C3E10">
      <w:pPr>
        <w:spacing w:after="120"/>
        <w:outlineLvl w:val="0"/>
        <w:rPr>
          <w:rFonts w:ascii="Arial" w:eastAsia="MS Mincho" w:hAnsi="Arial"/>
          <w:b/>
          <w:noProof/>
          <w:sz w:val="24"/>
        </w:rPr>
      </w:pPr>
      <w:r w:rsidRPr="006C3E10">
        <w:rPr>
          <w:rFonts w:ascii="Arial" w:eastAsia="MS Mincho" w:hAnsi="Arial"/>
          <w:b/>
          <w:noProof/>
          <w:sz w:val="24"/>
        </w:rPr>
        <w:t>Incheon, 22</w:t>
      </w:r>
      <w:r w:rsidRPr="006C3E10">
        <w:rPr>
          <w:rFonts w:ascii="Arial" w:eastAsia="MS Mincho" w:hAnsi="Arial"/>
          <w:b/>
          <w:noProof/>
          <w:sz w:val="24"/>
          <w:vertAlign w:val="superscript"/>
        </w:rPr>
        <w:t>nd</w:t>
      </w:r>
      <w:r w:rsidRPr="006C3E10">
        <w:rPr>
          <w:rFonts w:ascii="Arial" w:eastAsia="MS Mincho" w:hAnsi="Arial"/>
          <w:b/>
          <w:noProof/>
          <w:sz w:val="24"/>
        </w:rPr>
        <w:t xml:space="preserve"> - 26</w:t>
      </w:r>
      <w:r w:rsidRPr="006C3E10">
        <w:rPr>
          <w:rFonts w:ascii="Arial" w:eastAsia="MS Mincho" w:hAnsi="Arial"/>
          <w:b/>
          <w:noProof/>
          <w:sz w:val="24"/>
          <w:vertAlign w:val="superscript"/>
        </w:rPr>
        <w:t>th</w:t>
      </w:r>
      <w:r w:rsidRPr="006C3E10">
        <w:rPr>
          <w:rFonts w:ascii="Arial" w:eastAsia="MS Mincho" w:hAnsi="Arial"/>
          <w:b/>
          <w:noProof/>
          <w:sz w:val="24"/>
        </w:rPr>
        <w:t xml:space="preserve"> May, 2023</w:t>
      </w:r>
    </w:p>
    <w:bookmarkEnd w:id="1"/>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zh-CN"/>
        </w:rPr>
        <w:t>Discussion on general issues for UE demodulation requirements for NR FR2 multi-Rx chain DL reception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A83119" w:rsidRPr="00A83119">
        <w:rPr>
          <w:rFonts w:ascii="Arial" w:hAnsi="Arial"/>
          <w:sz w:val="24"/>
          <w:lang w:val="pt-BR" w:eastAsia="zh-CN"/>
        </w:rPr>
        <w:t>8.8.4.1</w:t>
      </w:r>
      <w:bookmarkStart w:id="2" w:name="_GoBack"/>
      <w:bookmarkEnd w:id="2"/>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RAN4#106</w:t>
      </w:r>
      <w:r w:rsidR="006C3E10">
        <w:rPr>
          <w:lang w:eastAsia="zh-CN"/>
        </w:rPr>
        <w:t>-bis-e</w:t>
      </w:r>
      <w:r>
        <w:rPr>
          <w:lang w:eastAsia="zh-CN"/>
        </w:rPr>
        <w:t xml:space="preserve"> meeting, WF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UE demodulation and CSI requirements of Rel-18 NR FR2 multi-Rx chain DL reception was approved. </w:t>
      </w:r>
      <w:r>
        <w:rPr>
          <w:lang w:val="en-US" w:eastAsia="zh-CN"/>
        </w:rPr>
        <w:t>In this contribution, we share our views about general issues for UE demodulation requirements for NR FR2 multi-Rx chain DL reception.</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19273B" w:rsidRDefault="00053A1F">
      <w:pPr>
        <w:pStyle w:val="2"/>
        <w:rPr>
          <w:lang w:val="en-US" w:eastAsia="zh-CN"/>
        </w:rPr>
      </w:pPr>
      <w:r w:rsidRPr="00053A1F">
        <w:rPr>
          <w:lang w:val="en-US" w:eastAsia="zh-CN"/>
        </w:rPr>
        <w:t>Receiver assumption</w:t>
      </w:r>
    </w:p>
    <w:tbl>
      <w:tblPr>
        <w:tblStyle w:val="af0"/>
        <w:tblW w:w="0" w:type="auto"/>
        <w:tblLook w:val="04A0" w:firstRow="1" w:lastRow="0" w:firstColumn="1" w:lastColumn="0" w:noHBand="0" w:noVBand="1"/>
      </w:tblPr>
      <w:tblGrid>
        <w:gridCol w:w="10456"/>
      </w:tblGrid>
      <w:tr w:rsidR="00053A1F" w:rsidRPr="00053A1F" w:rsidTr="00053A1F">
        <w:tc>
          <w:tcPr>
            <w:tcW w:w="10456" w:type="dxa"/>
          </w:tcPr>
          <w:p w:rsidR="00053A1F" w:rsidRPr="00053A1F" w:rsidRDefault="00053A1F" w:rsidP="00053A1F">
            <w:pPr>
              <w:numPr>
                <w:ilvl w:val="0"/>
                <w:numId w:val="8"/>
              </w:numPr>
              <w:overflowPunct w:val="0"/>
              <w:autoSpaceDE w:val="0"/>
              <w:autoSpaceDN w:val="0"/>
              <w:adjustRightInd w:val="0"/>
              <w:textAlignment w:val="baseline"/>
              <w:rPr>
                <w:rFonts w:eastAsia="MS Mincho"/>
                <w:i/>
                <w:lang w:eastAsia="zh-CN"/>
              </w:rPr>
            </w:pPr>
            <w:r w:rsidRPr="00053A1F">
              <w:rPr>
                <w:rFonts w:eastAsia="MS Mincho"/>
                <w:i/>
                <w:lang w:eastAsia="zh-CN"/>
              </w:rPr>
              <w:t>Proposals</w:t>
            </w:r>
          </w:p>
          <w:p w:rsidR="00053A1F" w:rsidRPr="00053A1F" w:rsidRDefault="00053A1F" w:rsidP="00053A1F">
            <w:pPr>
              <w:numPr>
                <w:ilvl w:val="1"/>
                <w:numId w:val="8"/>
              </w:numPr>
              <w:overflowPunct w:val="0"/>
              <w:autoSpaceDE w:val="0"/>
              <w:autoSpaceDN w:val="0"/>
              <w:adjustRightInd w:val="0"/>
              <w:ind w:firstLine="90"/>
              <w:textAlignment w:val="baseline"/>
              <w:rPr>
                <w:rFonts w:eastAsia="MS Mincho"/>
                <w:i/>
              </w:rPr>
            </w:pPr>
            <w:r w:rsidRPr="00053A1F">
              <w:rPr>
                <w:rFonts w:eastAsia="Times New Roman"/>
                <w:i/>
              </w:rPr>
              <w:t xml:space="preserve">  MMSE-IRC receiver </w:t>
            </w:r>
          </w:p>
          <w:p w:rsidR="00053A1F" w:rsidRPr="00053A1F" w:rsidRDefault="00053A1F" w:rsidP="00053A1F">
            <w:pPr>
              <w:numPr>
                <w:ilvl w:val="2"/>
                <w:numId w:val="8"/>
              </w:numPr>
              <w:overflowPunct w:val="0"/>
              <w:autoSpaceDE w:val="0"/>
              <w:autoSpaceDN w:val="0"/>
              <w:adjustRightInd w:val="0"/>
              <w:ind w:left="2250" w:hanging="270"/>
              <w:textAlignment w:val="baseline"/>
              <w:rPr>
                <w:rFonts w:eastAsia="MS Mincho"/>
                <w:i/>
              </w:rPr>
            </w:pPr>
            <w:r w:rsidRPr="00053A1F">
              <w:rPr>
                <w:rFonts w:eastAsia="Times New Roman"/>
                <w:i/>
              </w:rPr>
              <w:t>Option 1: 2x2 Per TRP</w:t>
            </w:r>
          </w:p>
          <w:p w:rsidR="00053A1F" w:rsidRPr="00053A1F" w:rsidRDefault="00053A1F" w:rsidP="00053A1F">
            <w:pPr>
              <w:numPr>
                <w:ilvl w:val="2"/>
                <w:numId w:val="8"/>
              </w:numPr>
              <w:overflowPunct w:val="0"/>
              <w:autoSpaceDE w:val="0"/>
              <w:autoSpaceDN w:val="0"/>
              <w:adjustRightInd w:val="0"/>
              <w:ind w:left="2250" w:hanging="270"/>
              <w:textAlignment w:val="baseline"/>
              <w:rPr>
                <w:rFonts w:eastAsia="MS Mincho"/>
                <w:i/>
              </w:rPr>
            </w:pPr>
            <w:r w:rsidRPr="00053A1F">
              <w:rPr>
                <w:rFonts w:eastAsia="Times New Roman"/>
                <w:i/>
              </w:rPr>
              <w:t>Option 2: Jointly processing as 4x4</w:t>
            </w:r>
          </w:p>
          <w:p w:rsidR="00053A1F" w:rsidRPr="00053A1F" w:rsidRDefault="00053A1F" w:rsidP="00053A1F">
            <w:pPr>
              <w:numPr>
                <w:ilvl w:val="2"/>
                <w:numId w:val="8"/>
              </w:numPr>
              <w:overflowPunct w:val="0"/>
              <w:autoSpaceDE w:val="0"/>
              <w:autoSpaceDN w:val="0"/>
              <w:adjustRightInd w:val="0"/>
              <w:ind w:left="2250" w:hanging="270"/>
              <w:textAlignment w:val="baseline"/>
              <w:rPr>
                <w:rFonts w:eastAsia="MS Mincho"/>
                <w:i/>
              </w:rPr>
            </w:pPr>
            <w:r w:rsidRPr="00053A1F">
              <w:rPr>
                <w:rFonts w:eastAsia="Times New Roman"/>
                <w:i/>
              </w:rPr>
              <w:t xml:space="preserve">Companies are encouraged to further evaluate the performance, UE processing complexity impact on above options. </w:t>
            </w:r>
          </w:p>
        </w:tc>
      </w:tr>
    </w:tbl>
    <w:p w:rsidR="0019273B" w:rsidRDefault="0019273B">
      <w:pPr>
        <w:rPr>
          <w:lang w:val="en-US" w:eastAsia="zh-CN"/>
        </w:rPr>
      </w:pPr>
    </w:p>
    <w:p w:rsidR="0026780C" w:rsidRPr="0026780C" w:rsidRDefault="0026780C" w:rsidP="0026780C">
      <w:pPr>
        <w:rPr>
          <w:lang w:val="en-US" w:eastAsia="zh-CN"/>
        </w:rPr>
      </w:pPr>
      <w:r w:rsidRPr="0026780C">
        <w:rPr>
          <w:rFonts w:hint="eastAsia"/>
          <w:lang w:val="en-US" w:eastAsia="zh-CN"/>
        </w:rPr>
        <w:t>F</w:t>
      </w:r>
      <w:r w:rsidRPr="0026780C">
        <w:rPr>
          <w:lang w:val="en-US" w:eastAsia="zh-CN"/>
        </w:rPr>
        <w:t xml:space="preserve">or the UE processing, there are mainly two assumptions with the difference that UE perform joint processing with 4x4 channel matrix for two TRPs or UE perform separate processing with 2x2 channel matrix per TRP. From our understanding, it is up to UE implementation to select which processing method, however, it is not suitable to use UE joint processing assumption for the FR2 multi-Rx demodulation requirements definition. Firstly, it is more complexity for the UE to perform joint processing comparing to separate processing. Basic processing method should be considered since we are defining the minimum requirements. </w:t>
      </w:r>
      <w:r w:rsidRPr="0026780C">
        <w:rPr>
          <w:rFonts w:hint="eastAsia"/>
          <w:lang w:val="en-US" w:eastAsia="zh-CN"/>
        </w:rPr>
        <w:t>S</w:t>
      </w:r>
      <w:r w:rsidRPr="0026780C">
        <w:rPr>
          <w:lang w:val="en-US" w:eastAsia="zh-CN"/>
        </w:rPr>
        <w:t xml:space="preserve">econdly, the detailed UE panel deployment is up to UE implementation and it is not possible to perform joint processing in some cases, e.g. when two UE panels are deployed on the left and right side of the UE. Finally, there is also an agreement achieved in RF session that only two TRP to RX pairs TRP#1-RX#1 and TRP#2-RX#2 are considered. The signal from TRP#2 to RX#1 and TRP#1 to RX#2 is treated as interference. It is reasonable for follow RF agreement. </w:t>
      </w:r>
      <w:r w:rsidRPr="0026780C">
        <w:rPr>
          <w:rFonts w:hint="eastAsia"/>
          <w:lang w:val="en-US" w:eastAsia="zh-CN"/>
        </w:rPr>
        <w:t>Theref</w:t>
      </w:r>
      <w:r w:rsidRPr="0026780C">
        <w:rPr>
          <w:lang w:val="en-US" w:eastAsia="zh-CN"/>
        </w:rPr>
        <w:t>ore, we propose to only consider UE perform separate processing with 2x2 channel matrix per TRP for FR2 multi-Rx demodulation requirements definition.</w:t>
      </w:r>
    </w:p>
    <w:p w:rsidR="0026780C" w:rsidRPr="0026780C" w:rsidRDefault="0026780C" w:rsidP="0026780C">
      <w:pPr>
        <w:pStyle w:val="Proposal"/>
      </w:pPr>
      <w:r w:rsidRPr="0026780C">
        <w:t>Only consider UE perform separate processing with 2x2 channel matrix per TRP for FR2 multi-Rx demodulation requirements definition.</w:t>
      </w:r>
    </w:p>
    <w:p w:rsidR="0019273B" w:rsidRDefault="00CB3A95">
      <w:pPr>
        <w:pStyle w:val="1"/>
        <w:rPr>
          <w:lang w:val="en-US" w:eastAsia="zh-CN"/>
        </w:rPr>
      </w:pPr>
      <w:r>
        <w:rPr>
          <w:rFonts w:hint="eastAsia"/>
          <w:lang w:val="en-US" w:eastAsia="zh-CN"/>
        </w:rPr>
        <w:lastRenderedPageBreak/>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8B1CA0" w:rsidRPr="008B1CA0">
        <w:rPr>
          <w:lang w:val="en-US" w:eastAsia="zh-CN"/>
        </w:rPr>
        <w:t>general issues for UE demodulation requirements for NR FR2 multi-Rx chain DL reception</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72053D" w:rsidRPr="0026780C" w:rsidRDefault="0072053D" w:rsidP="0072053D">
      <w:pPr>
        <w:pStyle w:val="Proposal"/>
        <w:numPr>
          <w:ilvl w:val="0"/>
          <w:numId w:val="16"/>
        </w:numPr>
      </w:pPr>
      <w:r w:rsidRPr="0026780C">
        <w:t>Only consider UE perform separate processing with 2x2 channel matrix per TRP for FR2 multi-Rx demodulation requirements definition.</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3" w:name="_Ref92469097"/>
      <w:r>
        <w:rPr>
          <w:lang w:val="en-US" w:eastAsia="zh-CN"/>
        </w:rPr>
        <w:t>R</w:t>
      </w:r>
      <w:r w:rsidR="008B1CA0" w:rsidRPr="008B1CA0">
        <w:rPr>
          <w:lang w:val="en-US" w:eastAsia="zh-CN"/>
        </w:rPr>
        <w:t>4-</w:t>
      </w:r>
      <w:r w:rsidR="00F03C9C" w:rsidRPr="00F03C9C">
        <w:rPr>
          <w:lang w:val="en-US" w:eastAsia="zh-CN"/>
        </w:rPr>
        <w:t>2306000</w:t>
      </w:r>
      <w:r>
        <w:rPr>
          <w:lang w:val="en-US" w:eastAsia="zh-CN"/>
        </w:rPr>
        <w:t xml:space="preserve">, </w:t>
      </w:r>
      <w:r w:rsidR="004D0A22" w:rsidRPr="004D0A22">
        <w:rPr>
          <w:lang w:val="en-US" w:eastAsia="zh-CN"/>
        </w:rPr>
        <w:t>WF on UE demodulation and CSI requirements for FR2 multi-Rx DL reception</w:t>
      </w:r>
      <w:r>
        <w:rPr>
          <w:lang w:val="en-US" w:eastAsia="zh-CN"/>
        </w:rPr>
        <w:t>, RAN</w:t>
      </w:r>
      <w:r w:rsidR="008B1CA0">
        <w:rPr>
          <w:lang w:val="en-US" w:eastAsia="zh-CN"/>
        </w:rPr>
        <w:t>4</w:t>
      </w:r>
      <w:r>
        <w:rPr>
          <w:lang w:val="en-US" w:eastAsia="zh-CN"/>
        </w:rPr>
        <w:t>#</w:t>
      </w:r>
      <w:r w:rsidR="008B1CA0">
        <w:rPr>
          <w:lang w:val="en-US" w:eastAsia="zh-CN"/>
        </w:rPr>
        <w:t>106</w:t>
      </w:r>
      <w:r w:rsidR="00F03C9C">
        <w:rPr>
          <w:lang w:val="en-US" w:eastAsia="zh-CN"/>
        </w:rPr>
        <w:t>-bis-e</w:t>
      </w:r>
      <w:r>
        <w:rPr>
          <w:lang w:val="en-US" w:eastAsia="zh-CN"/>
        </w:rPr>
        <w:t xml:space="preserve">, </w:t>
      </w:r>
      <w:bookmarkEnd w:id="3"/>
      <w:r>
        <w:rPr>
          <w:lang w:val="en-US" w:eastAsia="zh-CN"/>
        </w:rPr>
        <w:t>Qualcomm</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B64" w:rsidRDefault="008F7B64">
      <w:pPr>
        <w:spacing w:after="0"/>
      </w:pPr>
      <w:r>
        <w:separator/>
      </w:r>
    </w:p>
  </w:endnote>
  <w:endnote w:type="continuationSeparator" w:id="0">
    <w:p w:rsidR="008F7B64" w:rsidRDefault="008F7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B64" w:rsidRDefault="008F7B64">
      <w:pPr>
        <w:spacing w:after="0"/>
      </w:pPr>
      <w:r>
        <w:separator/>
      </w:r>
    </w:p>
  </w:footnote>
  <w:footnote w:type="continuationSeparator" w:id="0">
    <w:p w:rsidR="008F7B64" w:rsidRDefault="008F7B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57E1187B"/>
    <w:multiLevelType w:val="hybridMultilevel"/>
    <w:tmpl w:val="94340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ED1ACC"/>
    <w:multiLevelType w:val="hybridMultilevel"/>
    <w:tmpl w:val="5634790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3847"/>
    <w:multiLevelType w:val="multilevel"/>
    <w:tmpl w:val="67493847"/>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0"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11"/>
  </w:num>
  <w:num w:numId="6">
    <w:abstractNumId w:val="2"/>
    <w:lvlOverride w:ilvl="0">
      <w:startOverride w:val="1"/>
    </w:lvlOverride>
  </w:num>
  <w:num w:numId="7">
    <w:abstractNumId w:val="4"/>
    <w:lvlOverride w:ilvl="0">
      <w:startOverride w:val="1"/>
    </w:lvlOverride>
  </w:num>
  <w:num w:numId="8">
    <w:abstractNumId w:val="3"/>
  </w:num>
  <w:num w:numId="9">
    <w:abstractNumId w:val="0"/>
  </w:num>
  <w:num w:numId="10">
    <w:abstractNumId w:val="1"/>
  </w:num>
  <w:num w:numId="11">
    <w:abstractNumId w:val="6"/>
  </w:num>
  <w:num w:numId="12">
    <w:abstractNumId w:val="7"/>
  </w:num>
  <w:num w:numId="13">
    <w:abstractNumId w:val="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16BE1"/>
    <w:rsid w:val="0002379D"/>
    <w:rsid w:val="00023E26"/>
    <w:rsid w:val="0003030E"/>
    <w:rsid w:val="0003042D"/>
    <w:rsid w:val="000306CB"/>
    <w:rsid w:val="0004362D"/>
    <w:rsid w:val="00053A1F"/>
    <w:rsid w:val="0007130B"/>
    <w:rsid w:val="00084253"/>
    <w:rsid w:val="000845DE"/>
    <w:rsid w:val="00085BEB"/>
    <w:rsid w:val="00086031"/>
    <w:rsid w:val="00086A1D"/>
    <w:rsid w:val="000915E7"/>
    <w:rsid w:val="0009621F"/>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6E4B"/>
    <w:rsid w:val="001108F8"/>
    <w:rsid w:val="001175B5"/>
    <w:rsid w:val="00125652"/>
    <w:rsid w:val="001272DC"/>
    <w:rsid w:val="00133F69"/>
    <w:rsid w:val="0013608F"/>
    <w:rsid w:val="00136B1B"/>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B7"/>
    <w:rsid w:val="001C3749"/>
    <w:rsid w:val="001C4440"/>
    <w:rsid w:val="001C6B0F"/>
    <w:rsid w:val="001D0B20"/>
    <w:rsid w:val="001D54C7"/>
    <w:rsid w:val="001E3115"/>
    <w:rsid w:val="001F0B11"/>
    <w:rsid w:val="001F3D31"/>
    <w:rsid w:val="00204E15"/>
    <w:rsid w:val="0020559E"/>
    <w:rsid w:val="00206965"/>
    <w:rsid w:val="00213C72"/>
    <w:rsid w:val="00214368"/>
    <w:rsid w:val="00214DBD"/>
    <w:rsid w:val="00215777"/>
    <w:rsid w:val="00221897"/>
    <w:rsid w:val="00222181"/>
    <w:rsid w:val="00222491"/>
    <w:rsid w:val="002232CE"/>
    <w:rsid w:val="00223345"/>
    <w:rsid w:val="0023074B"/>
    <w:rsid w:val="00240A1A"/>
    <w:rsid w:val="00245B82"/>
    <w:rsid w:val="0024748B"/>
    <w:rsid w:val="00247998"/>
    <w:rsid w:val="002517E4"/>
    <w:rsid w:val="0025198E"/>
    <w:rsid w:val="0025362D"/>
    <w:rsid w:val="00254E94"/>
    <w:rsid w:val="00255136"/>
    <w:rsid w:val="00256403"/>
    <w:rsid w:val="0026337D"/>
    <w:rsid w:val="00264A2C"/>
    <w:rsid w:val="00266441"/>
    <w:rsid w:val="0026679C"/>
    <w:rsid w:val="0026780C"/>
    <w:rsid w:val="00274204"/>
    <w:rsid w:val="0027571A"/>
    <w:rsid w:val="0027605B"/>
    <w:rsid w:val="0028155C"/>
    <w:rsid w:val="002928C5"/>
    <w:rsid w:val="00294D00"/>
    <w:rsid w:val="002A00F4"/>
    <w:rsid w:val="002A1B72"/>
    <w:rsid w:val="002A5BFE"/>
    <w:rsid w:val="002B155D"/>
    <w:rsid w:val="002B666A"/>
    <w:rsid w:val="002C7212"/>
    <w:rsid w:val="002D043F"/>
    <w:rsid w:val="002D17FD"/>
    <w:rsid w:val="002D7CE2"/>
    <w:rsid w:val="002E2F7D"/>
    <w:rsid w:val="002E4603"/>
    <w:rsid w:val="002F2196"/>
    <w:rsid w:val="002F4BA9"/>
    <w:rsid w:val="002F6122"/>
    <w:rsid w:val="003011DA"/>
    <w:rsid w:val="00312EDF"/>
    <w:rsid w:val="00314027"/>
    <w:rsid w:val="00322769"/>
    <w:rsid w:val="00326724"/>
    <w:rsid w:val="00327B16"/>
    <w:rsid w:val="00331A88"/>
    <w:rsid w:val="00332A2F"/>
    <w:rsid w:val="00340FFE"/>
    <w:rsid w:val="00342D38"/>
    <w:rsid w:val="00343BBE"/>
    <w:rsid w:val="00344058"/>
    <w:rsid w:val="00346C56"/>
    <w:rsid w:val="003471F5"/>
    <w:rsid w:val="00351761"/>
    <w:rsid w:val="00356BEF"/>
    <w:rsid w:val="00356D0D"/>
    <w:rsid w:val="00360E5F"/>
    <w:rsid w:val="00362E89"/>
    <w:rsid w:val="003630C0"/>
    <w:rsid w:val="00366E98"/>
    <w:rsid w:val="00370C33"/>
    <w:rsid w:val="00373B5A"/>
    <w:rsid w:val="003742D3"/>
    <w:rsid w:val="00374D37"/>
    <w:rsid w:val="00374E61"/>
    <w:rsid w:val="00375269"/>
    <w:rsid w:val="00382129"/>
    <w:rsid w:val="00382B53"/>
    <w:rsid w:val="003851C1"/>
    <w:rsid w:val="0038762B"/>
    <w:rsid w:val="00387781"/>
    <w:rsid w:val="00390076"/>
    <w:rsid w:val="0039184F"/>
    <w:rsid w:val="00394F1A"/>
    <w:rsid w:val="003955D1"/>
    <w:rsid w:val="00395B59"/>
    <w:rsid w:val="00396C7C"/>
    <w:rsid w:val="003A518C"/>
    <w:rsid w:val="003B0ADE"/>
    <w:rsid w:val="003B1587"/>
    <w:rsid w:val="003C2692"/>
    <w:rsid w:val="003C5DE9"/>
    <w:rsid w:val="003D14C8"/>
    <w:rsid w:val="003D1B6E"/>
    <w:rsid w:val="003D23F1"/>
    <w:rsid w:val="003D6D34"/>
    <w:rsid w:val="003E3692"/>
    <w:rsid w:val="003E3F0E"/>
    <w:rsid w:val="003E6D10"/>
    <w:rsid w:val="003E7958"/>
    <w:rsid w:val="003F1B39"/>
    <w:rsid w:val="003F4E35"/>
    <w:rsid w:val="003F62CB"/>
    <w:rsid w:val="003F6C0B"/>
    <w:rsid w:val="003F7093"/>
    <w:rsid w:val="00401A10"/>
    <w:rsid w:val="00407DE5"/>
    <w:rsid w:val="00412CFF"/>
    <w:rsid w:val="00416BDF"/>
    <w:rsid w:val="0042037C"/>
    <w:rsid w:val="00420BF7"/>
    <w:rsid w:val="00430809"/>
    <w:rsid w:val="004308FF"/>
    <w:rsid w:val="0043491A"/>
    <w:rsid w:val="004353D8"/>
    <w:rsid w:val="00435829"/>
    <w:rsid w:val="004427FB"/>
    <w:rsid w:val="00452050"/>
    <w:rsid w:val="0045261D"/>
    <w:rsid w:val="00452A90"/>
    <w:rsid w:val="004575B7"/>
    <w:rsid w:val="00464F9E"/>
    <w:rsid w:val="0046797A"/>
    <w:rsid w:val="00474519"/>
    <w:rsid w:val="004750C1"/>
    <w:rsid w:val="004815ED"/>
    <w:rsid w:val="00481B5B"/>
    <w:rsid w:val="004842BC"/>
    <w:rsid w:val="004A3C47"/>
    <w:rsid w:val="004B0938"/>
    <w:rsid w:val="004B25B2"/>
    <w:rsid w:val="004B3CAA"/>
    <w:rsid w:val="004C3767"/>
    <w:rsid w:val="004C515A"/>
    <w:rsid w:val="004C5592"/>
    <w:rsid w:val="004C607D"/>
    <w:rsid w:val="004C739A"/>
    <w:rsid w:val="004D0A22"/>
    <w:rsid w:val="004D1D41"/>
    <w:rsid w:val="004D74A1"/>
    <w:rsid w:val="004D76A4"/>
    <w:rsid w:val="004E31ED"/>
    <w:rsid w:val="004F00BD"/>
    <w:rsid w:val="004F476C"/>
    <w:rsid w:val="004F61E8"/>
    <w:rsid w:val="004F6B7A"/>
    <w:rsid w:val="00503B2B"/>
    <w:rsid w:val="00505BA0"/>
    <w:rsid w:val="00506BE0"/>
    <w:rsid w:val="0051383C"/>
    <w:rsid w:val="00517C7B"/>
    <w:rsid w:val="00520D28"/>
    <w:rsid w:val="00523DB3"/>
    <w:rsid w:val="00525EDA"/>
    <w:rsid w:val="0052662F"/>
    <w:rsid w:val="005303A3"/>
    <w:rsid w:val="00532969"/>
    <w:rsid w:val="005426E9"/>
    <w:rsid w:val="00542B8D"/>
    <w:rsid w:val="00550FA9"/>
    <w:rsid w:val="005520EE"/>
    <w:rsid w:val="00553E20"/>
    <w:rsid w:val="00560F1D"/>
    <w:rsid w:val="00561B54"/>
    <w:rsid w:val="00571B1A"/>
    <w:rsid w:val="00575DF2"/>
    <w:rsid w:val="00576D52"/>
    <w:rsid w:val="00577360"/>
    <w:rsid w:val="00577917"/>
    <w:rsid w:val="0058122F"/>
    <w:rsid w:val="00583DF4"/>
    <w:rsid w:val="005930B2"/>
    <w:rsid w:val="0059578D"/>
    <w:rsid w:val="005A7354"/>
    <w:rsid w:val="005B1A8C"/>
    <w:rsid w:val="005B337B"/>
    <w:rsid w:val="005B3B3E"/>
    <w:rsid w:val="005B3DB4"/>
    <w:rsid w:val="005B7138"/>
    <w:rsid w:val="005C3579"/>
    <w:rsid w:val="005C42D4"/>
    <w:rsid w:val="005D0C23"/>
    <w:rsid w:val="005D7B80"/>
    <w:rsid w:val="005D7F6A"/>
    <w:rsid w:val="005E0EAC"/>
    <w:rsid w:val="005E6131"/>
    <w:rsid w:val="005F3786"/>
    <w:rsid w:val="005F43F2"/>
    <w:rsid w:val="005F6B12"/>
    <w:rsid w:val="005F6B8B"/>
    <w:rsid w:val="005F72F9"/>
    <w:rsid w:val="00611FE1"/>
    <w:rsid w:val="00615711"/>
    <w:rsid w:val="00616955"/>
    <w:rsid w:val="00624A59"/>
    <w:rsid w:val="006265A4"/>
    <w:rsid w:val="00626C53"/>
    <w:rsid w:val="0063401D"/>
    <w:rsid w:val="0063536C"/>
    <w:rsid w:val="00637807"/>
    <w:rsid w:val="0065003B"/>
    <w:rsid w:val="00650955"/>
    <w:rsid w:val="006529DC"/>
    <w:rsid w:val="006551CC"/>
    <w:rsid w:val="006654A8"/>
    <w:rsid w:val="006660C7"/>
    <w:rsid w:val="0068409E"/>
    <w:rsid w:val="00684BFD"/>
    <w:rsid w:val="006868DB"/>
    <w:rsid w:val="006948DF"/>
    <w:rsid w:val="006955AD"/>
    <w:rsid w:val="006A295B"/>
    <w:rsid w:val="006A6EA3"/>
    <w:rsid w:val="006B12C7"/>
    <w:rsid w:val="006B3B45"/>
    <w:rsid w:val="006B64A3"/>
    <w:rsid w:val="006B7BB4"/>
    <w:rsid w:val="006C3E10"/>
    <w:rsid w:val="006C7B9D"/>
    <w:rsid w:val="006C7FDA"/>
    <w:rsid w:val="006E02C8"/>
    <w:rsid w:val="006E2A89"/>
    <w:rsid w:val="006F1C73"/>
    <w:rsid w:val="006F3F95"/>
    <w:rsid w:val="006F683B"/>
    <w:rsid w:val="007054F0"/>
    <w:rsid w:val="00710B70"/>
    <w:rsid w:val="00710F64"/>
    <w:rsid w:val="00714D85"/>
    <w:rsid w:val="00716D1B"/>
    <w:rsid w:val="00717E4E"/>
    <w:rsid w:val="0072053D"/>
    <w:rsid w:val="0072378A"/>
    <w:rsid w:val="00723859"/>
    <w:rsid w:val="00724F2D"/>
    <w:rsid w:val="00733272"/>
    <w:rsid w:val="0073386D"/>
    <w:rsid w:val="0073606A"/>
    <w:rsid w:val="0073685B"/>
    <w:rsid w:val="00736CF1"/>
    <w:rsid w:val="00744FBF"/>
    <w:rsid w:val="0074654E"/>
    <w:rsid w:val="00750013"/>
    <w:rsid w:val="007509B2"/>
    <w:rsid w:val="0075117E"/>
    <w:rsid w:val="00751F86"/>
    <w:rsid w:val="007540F9"/>
    <w:rsid w:val="007552D4"/>
    <w:rsid w:val="00761107"/>
    <w:rsid w:val="00762132"/>
    <w:rsid w:val="00763824"/>
    <w:rsid w:val="007653C6"/>
    <w:rsid w:val="0076674F"/>
    <w:rsid w:val="0077535B"/>
    <w:rsid w:val="00775C27"/>
    <w:rsid w:val="007808BE"/>
    <w:rsid w:val="00786759"/>
    <w:rsid w:val="00791361"/>
    <w:rsid w:val="00793836"/>
    <w:rsid w:val="007970AF"/>
    <w:rsid w:val="00797441"/>
    <w:rsid w:val="007B3E8C"/>
    <w:rsid w:val="007B61F6"/>
    <w:rsid w:val="007C404F"/>
    <w:rsid w:val="007C4349"/>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1A91"/>
    <w:rsid w:val="00816459"/>
    <w:rsid w:val="00821440"/>
    <w:rsid w:val="0082437D"/>
    <w:rsid w:val="008245C5"/>
    <w:rsid w:val="00825730"/>
    <w:rsid w:val="00825BC9"/>
    <w:rsid w:val="008261B6"/>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1B43"/>
    <w:rsid w:val="008727FE"/>
    <w:rsid w:val="00872892"/>
    <w:rsid w:val="00872EDD"/>
    <w:rsid w:val="00874ED9"/>
    <w:rsid w:val="00876136"/>
    <w:rsid w:val="0087779E"/>
    <w:rsid w:val="00891651"/>
    <w:rsid w:val="00893FCF"/>
    <w:rsid w:val="00894702"/>
    <w:rsid w:val="00894F29"/>
    <w:rsid w:val="0089645F"/>
    <w:rsid w:val="008A3793"/>
    <w:rsid w:val="008A732B"/>
    <w:rsid w:val="008A7439"/>
    <w:rsid w:val="008B10AF"/>
    <w:rsid w:val="008B19A5"/>
    <w:rsid w:val="008B1CA0"/>
    <w:rsid w:val="008B362A"/>
    <w:rsid w:val="008C2707"/>
    <w:rsid w:val="008C70FA"/>
    <w:rsid w:val="008D2D66"/>
    <w:rsid w:val="008D60D0"/>
    <w:rsid w:val="008D6925"/>
    <w:rsid w:val="008E0C69"/>
    <w:rsid w:val="008E2E9E"/>
    <w:rsid w:val="008E670F"/>
    <w:rsid w:val="008F2E7C"/>
    <w:rsid w:val="008F7B64"/>
    <w:rsid w:val="00902B8D"/>
    <w:rsid w:val="00903F6A"/>
    <w:rsid w:val="00905797"/>
    <w:rsid w:val="00910DCD"/>
    <w:rsid w:val="00915630"/>
    <w:rsid w:val="009163A1"/>
    <w:rsid w:val="00922714"/>
    <w:rsid w:val="00930C70"/>
    <w:rsid w:val="009342E2"/>
    <w:rsid w:val="00934FF1"/>
    <w:rsid w:val="009466A7"/>
    <w:rsid w:val="00951307"/>
    <w:rsid w:val="009521C3"/>
    <w:rsid w:val="00953B09"/>
    <w:rsid w:val="0095517A"/>
    <w:rsid w:val="00955313"/>
    <w:rsid w:val="009557F1"/>
    <w:rsid w:val="009614E1"/>
    <w:rsid w:val="00977865"/>
    <w:rsid w:val="00981E4A"/>
    <w:rsid w:val="00983F24"/>
    <w:rsid w:val="009841EA"/>
    <w:rsid w:val="00984EDF"/>
    <w:rsid w:val="009853C6"/>
    <w:rsid w:val="00986589"/>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16B6"/>
    <w:rsid w:val="009E4EFB"/>
    <w:rsid w:val="009E724D"/>
    <w:rsid w:val="009F60FF"/>
    <w:rsid w:val="00A00057"/>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3119"/>
    <w:rsid w:val="00A85837"/>
    <w:rsid w:val="00A85D49"/>
    <w:rsid w:val="00A90240"/>
    <w:rsid w:val="00A90806"/>
    <w:rsid w:val="00A91D18"/>
    <w:rsid w:val="00A926F9"/>
    <w:rsid w:val="00A9559C"/>
    <w:rsid w:val="00AA3E3D"/>
    <w:rsid w:val="00AA488B"/>
    <w:rsid w:val="00AB0FC5"/>
    <w:rsid w:val="00AB42FF"/>
    <w:rsid w:val="00AB72E3"/>
    <w:rsid w:val="00AC1747"/>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14F52"/>
    <w:rsid w:val="00B239CC"/>
    <w:rsid w:val="00B26E8F"/>
    <w:rsid w:val="00B30C97"/>
    <w:rsid w:val="00B3776A"/>
    <w:rsid w:val="00B427D8"/>
    <w:rsid w:val="00B45683"/>
    <w:rsid w:val="00B45F13"/>
    <w:rsid w:val="00B505EB"/>
    <w:rsid w:val="00B50C81"/>
    <w:rsid w:val="00B516A2"/>
    <w:rsid w:val="00B5207A"/>
    <w:rsid w:val="00B522D7"/>
    <w:rsid w:val="00B53662"/>
    <w:rsid w:val="00B57083"/>
    <w:rsid w:val="00B57BBD"/>
    <w:rsid w:val="00B64841"/>
    <w:rsid w:val="00B6490F"/>
    <w:rsid w:val="00B65CD0"/>
    <w:rsid w:val="00B672FB"/>
    <w:rsid w:val="00B759EA"/>
    <w:rsid w:val="00B77DAE"/>
    <w:rsid w:val="00B77F2E"/>
    <w:rsid w:val="00B8172D"/>
    <w:rsid w:val="00B9176E"/>
    <w:rsid w:val="00B9235C"/>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A04"/>
    <w:rsid w:val="00BE1C7B"/>
    <w:rsid w:val="00BE30EC"/>
    <w:rsid w:val="00BE7244"/>
    <w:rsid w:val="00BE75FF"/>
    <w:rsid w:val="00C006CD"/>
    <w:rsid w:val="00C04BF7"/>
    <w:rsid w:val="00C06889"/>
    <w:rsid w:val="00C24CD4"/>
    <w:rsid w:val="00C40747"/>
    <w:rsid w:val="00C4297C"/>
    <w:rsid w:val="00C43A6E"/>
    <w:rsid w:val="00C44D88"/>
    <w:rsid w:val="00C51D3D"/>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55EB"/>
    <w:rsid w:val="00CA6BEB"/>
    <w:rsid w:val="00CB2CCF"/>
    <w:rsid w:val="00CB3A95"/>
    <w:rsid w:val="00CB4AD4"/>
    <w:rsid w:val="00CB4E1F"/>
    <w:rsid w:val="00CB5BC2"/>
    <w:rsid w:val="00CC519B"/>
    <w:rsid w:val="00CD112D"/>
    <w:rsid w:val="00CD2D65"/>
    <w:rsid w:val="00CD2FF5"/>
    <w:rsid w:val="00CD38EA"/>
    <w:rsid w:val="00CD7A7A"/>
    <w:rsid w:val="00CE1C90"/>
    <w:rsid w:val="00CE2DD4"/>
    <w:rsid w:val="00CE5127"/>
    <w:rsid w:val="00CF17A5"/>
    <w:rsid w:val="00CF3359"/>
    <w:rsid w:val="00CF4E89"/>
    <w:rsid w:val="00CF608F"/>
    <w:rsid w:val="00CF77FF"/>
    <w:rsid w:val="00D034B7"/>
    <w:rsid w:val="00D13468"/>
    <w:rsid w:val="00D13527"/>
    <w:rsid w:val="00D141B0"/>
    <w:rsid w:val="00D14BDA"/>
    <w:rsid w:val="00D14F0F"/>
    <w:rsid w:val="00D15D5B"/>
    <w:rsid w:val="00D2446B"/>
    <w:rsid w:val="00D346A5"/>
    <w:rsid w:val="00D40BA1"/>
    <w:rsid w:val="00D421F7"/>
    <w:rsid w:val="00D44F00"/>
    <w:rsid w:val="00D46BD4"/>
    <w:rsid w:val="00D4790B"/>
    <w:rsid w:val="00D514FE"/>
    <w:rsid w:val="00D53400"/>
    <w:rsid w:val="00D558C8"/>
    <w:rsid w:val="00D76BB7"/>
    <w:rsid w:val="00D77231"/>
    <w:rsid w:val="00D81490"/>
    <w:rsid w:val="00D81928"/>
    <w:rsid w:val="00D82A0F"/>
    <w:rsid w:val="00D854C1"/>
    <w:rsid w:val="00D87106"/>
    <w:rsid w:val="00D90964"/>
    <w:rsid w:val="00D92189"/>
    <w:rsid w:val="00DA0A73"/>
    <w:rsid w:val="00DA1D78"/>
    <w:rsid w:val="00DA25CB"/>
    <w:rsid w:val="00DA38C9"/>
    <w:rsid w:val="00DA3FDC"/>
    <w:rsid w:val="00DA550D"/>
    <w:rsid w:val="00DA5959"/>
    <w:rsid w:val="00DA7B3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14FB"/>
    <w:rsid w:val="00E07731"/>
    <w:rsid w:val="00E1163F"/>
    <w:rsid w:val="00E14775"/>
    <w:rsid w:val="00E23903"/>
    <w:rsid w:val="00E25220"/>
    <w:rsid w:val="00E375A2"/>
    <w:rsid w:val="00E46DE6"/>
    <w:rsid w:val="00E504C1"/>
    <w:rsid w:val="00E52409"/>
    <w:rsid w:val="00E524A7"/>
    <w:rsid w:val="00E525E6"/>
    <w:rsid w:val="00E529FA"/>
    <w:rsid w:val="00E54304"/>
    <w:rsid w:val="00E57A0C"/>
    <w:rsid w:val="00E609D5"/>
    <w:rsid w:val="00E6511D"/>
    <w:rsid w:val="00E65CE8"/>
    <w:rsid w:val="00E70884"/>
    <w:rsid w:val="00E70C64"/>
    <w:rsid w:val="00E755F4"/>
    <w:rsid w:val="00E77C55"/>
    <w:rsid w:val="00E77E8A"/>
    <w:rsid w:val="00E8060F"/>
    <w:rsid w:val="00E8582B"/>
    <w:rsid w:val="00E866B2"/>
    <w:rsid w:val="00E91177"/>
    <w:rsid w:val="00E91F57"/>
    <w:rsid w:val="00E945A7"/>
    <w:rsid w:val="00EA605B"/>
    <w:rsid w:val="00EB37C8"/>
    <w:rsid w:val="00EB4124"/>
    <w:rsid w:val="00EB4EB1"/>
    <w:rsid w:val="00EB5043"/>
    <w:rsid w:val="00EB72E6"/>
    <w:rsid w:val="00EC79D3"/>
    <w:rsid w:val="00EC7ECD"/>
    <w:rsid w:val="00ED077D"/>
    <w:rsid w:val="00EE1B16"/>
    <w:rsid w:val="00EF0103"/>
    <w:rsid w:val="00EF15D1"/>
    <w:rsid w:val="00EF2303"/>
    <w:rsid w:val="00EF27CF"/>
    <w:rsid w:val="00EF731D"/>
    <w:rsid w:val="00F02CA1"/>
    <w:rsid w:val="00F031CC"/>
    <w:rsid w:val="00F032ED"/>
    <w:rsid w:val="00F03C9C"/>
    <w:rsid w:val="00F06244"/>
    <w:rsid w:val="00F126C1"/>
    <w:rsid w:val="00F12E3B"/>
    <w:rsid w:val="00F14EA8"/>
    <w:rsid w:val="00F17E00"/>
    <w:rsid w:val="00F20EB8"/>
    <w:rsid w:val="00F222B8"/>
    <w:rsid w:val="00F237C2"/>
    <w:rsid w:val="00F242C4"/>
    <w:rsid w:val="00F26FE7"/>
    <w:rsid w:val="00F30523"/>
    <w:rsid w:val="00F50497"/>
    <w:rsid w:val="00F539C3"/>
    <w:rsid w:val="00F55E46"/>
    <w:rsid w:val="00F607D8"/>
    <w:rsid w:val="00F63240"/>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08D1"/>
    <w:rsid w:val="00FE1AEA"/>
    <w:rsid w:val="00FE6330"/>
    <w:rsid w:val="00FF14F1"/>
    <w:rsid w:val="00FF14FB"/>
    <w:rsid w:val="00FF42A4"/>
    <w:rsid w:val="00FF5849"/>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rsid w:val="004815ED"/>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794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F3EFE7-243B-4FD9-8F62-58B20801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7190</TotalTime>
  <Pages>2</Pages>
  <Words>387</Words>
  <Characters>2212</Characters>
  <Application>Microsoft Office Word</Application>
  <DocSecurity>0</DocSecurity>
  <Lines>18</Lines>
  <Paragraphs>5</Paragraphs>
  <ScaleCrop>false</ScaleCrop>
  <Company>Huawei Technologies Co.,Ltd.</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49</cp:revision>
  <dcterms:created xsi:type="dcterms:W3CDTF">2022-12-12T07:43:00Z</dcterms:created>
  <dcterms:modified xsi:type="dcterms:W3CDTF">2023-05-15T14:52:00Z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(3)jZGrLndlt/FKR1wkMmJkO43rT1R3NbPuCXEQ9BT1wQyqwzwMH01I25mxq3nLO0DvxB5K1jFf
N0RfE8SwFt4rY6vvgTtQCGON+9OTcOCXZs58DqMO77/Cv63xIlVRwEXFyh6w3kPjSyMYClFt
g2cNlZaJwRTWRtlQ+rbRaArKiKHunJhrWqKhNB5olvn8pf5UyoID9K2/Hz+iPWEfySbYlOhx
Tn1mEH5GGSyz8qO0Gh</vt:lpwstr>
  </property>
  <property fmtid="{D5CDD505-2E9C-101B-9397-08002B2CF9AE}" pid="3" name="_2015_ms_pID_7253431">
    <vt:lpwstr>Nno9FVfVO4QeyejJKeFXDfPyID+yHvi+uKhI/M8OLj0tO4ZyVsvsw3
XwB5VePwW+zPHnSwIkBC5jwkOwcLCZhfhJ93e7NPfXC5BhzSWR20IuNpeprwM/uBPwXUZNV8
xv09/QjCcPZvddLIQrDAQSZ6OYYZ7JD9Y0wQy8MdAkItuJo+BymbBvEI64q+OrV6ws2mFa6g
TywM/6M9tAunMshM2o1cTZvtXu3XUKdSSO+Z</vt:lpwstr>
  </property>
  <property fmtid="{D5CDD505-2E9C-101B-9397-08002B2CF9AE}" pid="4" name="_2015_ms_pID_7253432">
    <vt:lpwstr>5kWqQNYvWtQXQ21207oZ4Xk=</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1684140667</vt:lpwstr>
  </property>
</Properties>
</file>